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A" w:rsidRPr="007E1B0A" w:rsidRDefault="0082180A" w:rsidP="00FF60BB">
      <w:pPr>
        <w:pStyle w:val="Title1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News in </w:t>
      </w:r>
      <w:proofErr w:type="spellStart"/>
      <w:r>
        <w:rPr>
          <w:sz w:val="28"/>
          <w:szCs w:val="28"/>
          <w:lang w:val="sk-SK"/>
        </w:rPr>
        <w:t>slovak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biophysics</w:t>
      </w:r>
      <w:proofErr w:type="spellEnd"/>
      <w:r>
        <w:rPr>
          <w:sz w:val="28"/>
          <w:szCs w:val="28"/>
          <w:lang w:val="sk-SK"/>
        </w:rPr>
        <w:t xml:space="preserve"> (</w:t>
      </w:r>
      <w:proofErr w:type="spellStart"/>
      <w:r>
        <w:rPr>
          <w:sz w:val="28"/>
          <w:szCs w:val="28"/>
          <w:lang w:val="sk-SK"/>
        </w:rPr>
        <w:t>Arial</w:t>
      </w:r>
      <w:proofErr w:type="spellEnd"/>
      <w:r>
        <w:rPr>
          <w:sz w:val="28"/>
          <w:szCs w:val="28"/>
          <w:lang w:val="sk-SK"/>
        </w:rPr>
        <w:t xml:space="preserve"> Black, veľkosť</w:t>
      </w:r>
      <w:r w:rsidRPr="007E1B0A">
        <w:rPr>
          <w:sz w:val="28"/>
          <w:szCs w:val="28"/>
          <w:lang w:val="sk-SK"/>
        </w:rPr>
        <w:t xml:space="preserve"> 14, zarovn</w:t>
      </w:r>
      <w:r>
        <w:rPr>
          <w:sz w:val="28"/>
          <w:szCs w:val="28"/>
          <w:lang w:val="sk-SK"/>
        </w:rPr>
        <w:t>anie</w:t>
      </w:r>
      <w:r w:rsidRPr="007E1B0A">
        <w:rPr>
          <w:sz w:val="28"/>
          <w:szCs w:val="28"/>
          <w:lang w:val="sk-SK"/>
        </w:rPr>
        <w:t xml:space="preserve"> na ľavý </w:t>
      </w:r>
      <w:r>
        <w:rPr>
          <w:sz w:val="28"/>
          <w:szCs w:val="28"/>
          <w:lang w:val="sk-SK"/>
        </w:rPr>
        <w:t xml:space="preserve">i pravý </w:t>
      </w:r>
      <w:r w:rsidRPr="007E1B0A">
        <w:rPr>
          <w:sz w:val="28"/>
          <w:szCs w:val="28"/>
          <w:lang w:val="sk-SK"/>
        </w:rPr>
        <w:t>okraj</w:t>
      </w:r>
      <w:r>
        <w:rPr>
          <w:sz w:val="28"/>
          <w:szCs w:val="28"/>
          <w:lang w:val="sk-SK"/>
        </w:rPr>
        <w:t>)</w:t>
      </w:r>
    </w:p>
    <w:p w:rsidR="0082180A" w:rsidRPr="002541B5" w:rsidRDefault="0082180A" w:rsidP="0082180A">
      <w:pPr>
        <w:pStyle w:val="Authors"/>
        <w:rPr>
          <w:sz w:val="28"/>
          <w:szCs w:val="28"/>
        </w:rPr>
      </w:pPr>
    </w:p>
    <w:p w:rsidR="0082180A" w:rsidRPr="004031B1" w:rsidRDefault="0082180A" w:rsidP="0082180A">
      <w:pPr>
        <w:pStyle w:val="Authors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B</w:t>
      </w:r>
      <w:r w:rsidRPr="004031B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Ultrafialový</w:t>
      </w:r>
      <w:r w:rsidRPr="004031B1">
        <w:rPr>
          <w:sz w:val="24"/>
          <w:szCs w:val="24"/>
          <w:vertAlign w:val="superscript"/>
          <w:lang w:val="en-US"/>
        </w:rPr>
        <w:t>1</w:t>
      </w:r>
      <w:r w:rsidRPr="004031B1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u w:val="single"/>
          <w:lang w:val="en-US"/>
        </w:rPr>
        <w:t>V</w:t>
      </w:r>
      <w:r w:rsidRPr="004031B1">
        <w:rPr>
          <w:sz w:val="24"/>
          <w:szCs w:val="24"/>
          <w:u w:val="single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>Spektroskop</w:t>
      </w:r>
      <w:r>
        <w:rPr>
          <w:sz w:val="24"/>
          <w:szCs w:val="24"/>
          <w:u w:val="single"/>
          <w:vertAlign w:val="superscript"/>
          <w:lang w:val="en-US"/>
        </w:rPr>
        <w:t>2</w:t>
      </w:r>
      <w:r w:rsidRPr="004031B1">
        <w:rPr>
          <w:sz w:val="24"/>
          <w:szCs w:val="24"/>
          <w:lang w:val="en-US"/>
        </w:rPr>
        <w:t xml:space="preserve"> (Arial Narrow, </w:t>
      </w:r>
      <w:proofErr w:type="spellStart"/>
      <w:r w:rsidRPr="004031B1">
        <w:rPr>
          <w:sz w:val="24"/>
          <w:szCs w:val="24"/>
          <w:lang w:val="en-US"/>
        </w:rPr>
        <w:t>veľkosť</w:t>
      </w:r>
      <w:proofErr w:type="spellEnd"/>
      <w:r w:rsidRPr="004031B1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2</w:t>
      </w:r>
      <w:r w:rsidRPr="004031B1">
        <w:rPr>
          <w:sz w:val="24"/>
          <w:szCs w:val="24"/>
          <w:lang w:val="en-US"/>
        </w:rPr>
        <w:t xml:space="preserve">, </w:t>
      </w:r>
      <w:proofErr w:type="spellStart"/>
      <w:r w:rsidRPr="004031B1">
        <w:rPr>
          <w:sz w:val="24"/>
          <w:szCs w:val="24"/>
          <w:lang w:val="en-US"/>
        </w:rPr>
        <w:t>prezentujúci</w:t>
      </w:r>
      <w:proofErr w:type="spellEnd"/>
      <w:r w:rsidRPr="004031B1">
        <w:rPr>
          <w:sz w:val="24"/>
          <w:szCs w:val="24"/>
          <w:lang w:val="en-US"/>
        </w:rPr>
        <w:t xml:space="preserve"> </w:t>
      </w:r>
      <w:proofErr w:type="spellStart"/>
      <w:r w:rsidRPr="004031B1">
        <w:rPr>
          <w:sz w:val="24"/>
          <w:szCs w:val="24"/>
          <w:lang w:val="en-US"/>
        </w:rPr>
        <w:t>autor</w:t>
      </w:r>
      <w:proofErr w:type="spellEnd"/>
      <w:r w:rsidRPr="004031B1">
        <w:rPr>
          <w:sz w:val="24"/>
          <w:szCs w:val="24"/>
          <w:lang w:val="en-US"/>
        </w:rPr>
        <w:t xml:space="preserve"> </w:t>
      </w:r>
      <w:proofErr w:type="spellStart"/>
      <w:r w:rsidRPr="004031B1">
        <w:rPr>
          <w:sz w:val="24"/>
          <w:szCs w:val="24"/>
          <w:lang w:val="en-US"/>
        </w:rPr>
        <w:t>podčiarknutý</w:t>
      </w:r>
      <w:proofErr w:type="spellEnd"/>
      <w:r w:rsidRPr="004031B1">
        <w:rPr>
          <w:sz w:val="24"/>
          <w:szCs w:val="24"/>
          <w:lang w:val="en-US"/>
        </w:rPr>
        <w:t>)</w:t>
      </w:r>
    </w:p>
    <w:p w:rsidR="0082180A" w:rsidRPr="0070213A" w:rsidRDefault="0082180A" w:rsidP="0082180A">
      <w:pPr>
        <w:pStyle w:val="Institutes"/>
        <w:rPr>
          <w:lang w:val="en-US"/>
        </w:rPr>
      </w:pPr>
    </w:p>
    <w:p w:rsidR="0082180A" w:rsidRPr="004031B1" w:rsidRDefault="0082180A" w:rsidP="0082180A">
      <w:pPr>
        <w:pStyle w:val="Institutes"/>
        <w:spacing w:line="240" w:lineRule="auto"/>
        <w:rPr>
          <w:i w:val="0"/>
          <w:iCs w:val="0"/>
          <w:sz w:val="22"/>
          <w:szCs w:val="22"/>
          <w:lang w:val="en-US"/>
        </w:rPr>
      </w:pPr>
      <w:r w:rsidRPr="004031B1">
        <w:rPr>
          <w:i w:val="0"/>
          <w:iCs w:val="0"/>
          <w:sz w:val="22"/>
          <w:szCs w:val="22"/>
          <w:vertAlign w:val="superscript"/>
          <w:lang w:val="en-US"/>
        </w:rPr>
        <w:t>1</w:t>
      </w:r>
      <w:r w:rsidRPr="004031B1">
        <w:rPr>
          <w:i w:val="0"/>
          <w:iCs w:val="0"/>
          <w:sz w:val="22"/>
          <w:szCs w:val="22"/>
          <w:lang w:val="en-US"/>
        </w:rPr>
        <w:t xml:space="preserve"> </w:t>
      </w:r>
      <w:r>
        <w:rPr>
          <w:i w:val="0"/>
          <w:iCs w:val="0"/>
          <w:sz w:val="22"/>
          <w:szCs w:val="22"/>
          <w:lang w:val="en-US"/>
        </w:rPr>
        <w:t xml:space="preserve">ILC, </w:t>
      </w:r>
      <w:r w:rsidRPr="007E1B0A">
        <w:rPr>
          <w:i w:val="0"/>
          <w:iCs w:val="0"/>
          <w:sz w:val="22"/>
          <w:szCs w:val="22"/>
          <w:lang w:val="sk-SK"/>
        </w:rPr>
        <w:t>Ilkovičova</w:t>
      </w:r>
      <w:r w:rsidRPr="004031B1">
        <w:rPr>
          <w:i w:val="0"/>
          <w:iCs w:val="0"/>
          <w:sz w:val="22"/>
          <w:szCs w:val="22"/>
          <w:lang w:val="en-US"/>
        </w:rPr>
        <w:t xml:space="preserve"> 3, </w:t>
      </w:r>
      <w:r>
        <w:rPr>
          <w:i w:val="0"/>
          <w:iCs w:val="0"/>
          <w:sz w:val="22"/>
          <w:szCs w:val="22"/>
          <w:lang w:val="en-US"/>
        </w:rPr>
        <w:t xml:space="preserve">812 19 </w:t>
      </w:r>
      <w:smartTag w:uri="urn:schemas-microsoft-com:office:smarttags" w:element="City">
        <w:smartTag w:uri="urn:schemas-microsoft-com:office:smarttags" w:element="place">
          <w:r w:rsidRPr="004031B1">
            <w:rPr>
              <w:i w:val="0"/>
              <w:iCs w:val="0"/>
              <w:sz w:val="22"/>
              <w:szCs w:val="22"/>
              <w:lang w:val="en-US"/>
            </w:rPr>
            <w:t>Bratislava</w:t>
          </w:r>
        </w:smartTag>
      </w:smartTag>
      <w:r w:rsidRPr="004031B1">
        <w:rPr>
          <w:i w:val="0"/>
          <w:iCs w:val="0"/>
          <w:sz w:val="22"/>
          <w:szCs w:val="22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031B1">
            <w:rPr>
              <w:i w:val="0"/>
              <w:iCs w:val="0"/>
              <w:sz w:val="22"/>
              <w:szCs w:val="22"/>
              <w:lang w:val="en-US"/>
            </w:rPr>
            <w:t>Slovakia</w:t>
          </w:r>
        </w:smartTag>
      </w:smartTag>
      <w:r w:rsidRPr="004031B1">
        <w:rPr>
          <w:i w:val="0"/>
          <w:iCs w:val="0"/>
          <w:sz w:val="22"/>
          <w:szCs w:val="22"/>
          <w:lang w:val="en-US"/>
        </w:rPr>
        <w:t xml:space="preserve">.  (Arial Narrow, </w:t>
      </w:r>
      <w:r w:rsidRPr="007E1B0A">
        <w:rPr>
          <w:i w:val="0"/>
          <w:iCs w:val="0"/>
          <w:sz w:val="22"/>
          <w:szCs w:val="22"/>
          <w:lang w:val="sk-SK"/>
        </w:rPr>
        <w:t>veľkosť</w:t>
      </w:r>
      <w:r w:rsidRPr="004031B1">
        <w:rPr>
          <w:i w:val="0"/>
          <w:iCs w:val="0"/>
          <w:sz w:val="22"/>
          <w:szCs w:val="22"/>
          <w:lang w:val="en-US"/>
        </w:rPr>
        <w:t xml:space="preserve"> </w:t>
      </w:r>
      <w:r>
        <w:rPr>
          <w:i w:val="0"/>
          <w:iCs w:val="0"/>
          <w:sz w:val="22"/>
          <w:szCs w:val="22"/>
          <w:lang w:val="en-US"/>
        </w:rPr>
        <w:t>11</w:t>
      </w:r>
      <w:r w:rsidRPr="004031B1">
        <w:rPr>
          <w:i w:val="0"/>
          <w:iCs w:val="0"/>
          <w:sz w:val="22"/>
          <w:szCs w:val="22"/>
          <w:lang w:val="en-US"/>
        </w:rPr>
        <w:t>)</w:t>
      </w:r>
    </w:p>
    <w:p w:rsidR="0082180A" w:rsidRPr="004031B1" w:rsidRDefault="0082180A" w:rsidP="0082180A">
      <w:pPr>
        <w:ind w:right="160"/>
        <w:rPr>
          <w:rFonts w:ascii="Arial Narrow" w:hAnsi="Arial Narrow"/>
          <w:sz w:val="22"/>
          <w:szCs w:val="22"/>
          <w:lang w:val="en-US"/>
        </w:rPr>
      </w:pPr>
      <w:r w:rsidRPr="004031B1">
        <w:rPr>
          <w:sz w:val="22"/>
          <w:szCs w:val="22"/>
          <w:vertAlign w:val="superscript"/>
          <w:lang w:val="en-US"/>
        </w:rPr>
        <w:t>2</w:t>
      </w:r>
      <w:r w:rsidRPr="004031B1">
        <w:rPr>
          <w:sz w:val="22"/>
          <w:szCs w:val="22"/>
          <w:lang w:val="en-US"/>
        </w:rPr>
        <w:t xml:space="preserve"> </w:t>
      </w:r>
      <w:r w:rsidRPr="004031B1">
        <w:rPr>
          <w:rFonts w:ascii="Arial Narrow" w:hAnsi="Arial Narrow"/>
          <w:sz w:val="22"/>
          <w:szCs w:val="22"/>
          <w:lang w:val="en-US"/>
        </w:rPr>
        <w:t xml:space="preserve">Department of Biophysics, </w:t>
      </w:r>
      <w:smartTag w:uri="urn:schemas-microsoft-com:office:smarttags" w:element="place">
        <w:smartTag w:uri="urn:schemas-microsoft-com:office:smarttags" w:element="PlaceName">
          <w:r w:rsidRPr="004031B1">
            <w:rPr>
              <w:rFonts w:ascii="Arial Narrow" w:hAnsi="Arial Narrow"/>
              <w:sz w:val="22"/>
              <w:szCs w:val="22"/>
              <w:lang w:val="en-US"/>
            </w:rPr>
            <w:t>P.</w:t>
          </w:r>
        </w:smartTag>
        <w:r w:rsidRPr="004031B1">
          <w:rPr>
            <w:rFonts w:ascii="Arial Narrow" w:hAnsi="Arial Narrow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Pr="004031B1">
            <w:rPr>
              <w:rFonts w:ascii="Arial Narrow" w:hAnsi="Arial Narrow"/>
              <w:sz w:val="22"/>
              <w:szCs w:val="22"/>
              <w:lang w:val="en-US"/>
            </w:rPr>
            <w:t>J.</w:t>
          </w:r>
        </w:smartTag>
        <w:r w:rsidRPr="004031B1">
          <w:rPr>
            <w:rFonts w:ascii="Arial Narrow" w:hAnsi="Arial Narrow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Pr="007E1B0A">
            <w:rPr>
              <w:rFonts w:ascii="Arial Narrow" w:hAnsi="Arial Narrow"/>
              <w:sz w:val="22"/>
              <w:szCs w:val="22"/>
            </w:rPr>
            <w:t>Šafárik</w:t>
          </w:r>
        </w:smartTag>
        <w:r>
          <w:rPr>
            <w:rFonts w:ascii="Arial Narrow" w:hAnsi="Arial Narrow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  <w:lang w:val="en-US"/>
            </w:rPr>
            <w:t>University</w:t>
          </w:r>
        </w:smartTag>
      </w:smartTag>
      <w:r>
        <w:rPr>
          <w:rFonts w:ascii="Arial Narrow" w:hAnsi="Arial Narrow"/>
          <w:sz w:val="22"/>
          <w:szCs w:val="22"/>
          <w:lang w:val="en-US"/>
        </w:rPr>
        <w:t xml:space="preserve">, </w:t>
      </w:r>
      <w:r w:rsidRPr="007E1B0A">
        <w:rPr>
          <w:rFonts w:ascii="Arial Narrow" w:hAnsi="Arial Narrow"/>
          <w:sz w:val="22"/>
          <w:szCs w:val="22"/>
        </w:rPr>
        <w:t>Jesenná</w:t>
      </w:r>
      <w:r w:rsidRPr="004031B1">
        <w:rPr>
          <w:rFonts w:ascii="Arial Narrow" w:hAnsi="Arial Narrow"/>
          <w:sz w:val="22"/>
          <w:szCs w:val="22"/>
          <w:lang w:val="en-US"/>
        </w:rPr>
        <w:t xml:space="preserve"> 5, 041 54 </w:t>
      </w:r>
      <w:r w:rsidRPr="007E1B0A">
        <w:rPr>
          <w:rFonts w:ascii="Arial Narrow" w:hAnsi="Arial Narrow"/>
          <w:sz w:val="22"/>
          <w:szCs w:val="22"/>
        </w:rPr>
        <w:t>Košice</w:t>
      </w:r>
      <w:r w:rsidRPr="004031B1">
        <w:rPr>
          <w:rFonts w:ascii="Arial Narrow" w:hAnsi="Arial Narrow"/>
          <w:sz w:val="22"/>
          <w:szCs w:val="22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031B1">
            <w:rPr>
              <w:rFonts w:ascii="Arial Narrow" w:hAnsi="Arial Narrow"/>
              <w:sz w:val="22"/>
              <w:szCs w:val="22"/>
              <w:lang w:val="en-US"/>
            </w:rPr>
            <w:t>Slovakia</w:t>
          </w:r>
        </w:smartTag>
      </w:smartTag>
      <w:r w:rsidRPr="004031B1">
        <w:rPr>
          <w:rFonts w:ascii="Arial Narrow" w:hAnsi="Arial Narrow"/>
          <w:sz w:val="22"/>
          <w:szCs w:val="22"/>
          <w:lang w:val="en-US"/>
        </w:rPr>
        <w:t>.</w:t>
      </w:r>
    </w:p>
    <w:p w:rsidR="0082180A" w:rsidRPr="003C785B" w:rsidRDefault="0082180A" w:rsidP="0082180A">
      <w:pPr>
        <w:pStyle w:val="Institutes"/>
        <w:rPr>
          <w:i w:val="0"/>
          <w:iCs w:val="0"/>
          <w:sz w:val="22"/>
          <w:szCs w:val="22"/>
          <w:lang w:val="sk-SK"/>
        </w:rPr>
      </w:pPr>
      <w:r w:rsidRPr="004031B1">
        <w:rPr>
          <w:i w:val="0"/>
          <w:iCs w:val="0"/>
          <w:sz w:val="22"/>
          <w:szCs w:val="22"/>
          <w:lang w:val="en-US"/>
        </w:rPr>
        <w:t xml:space="preserve">e-mail: </w:t>
      </w:r>
      <w:r w:rsidRPr="007E1B0A">
        <w:rPr>
          <w:i w:val="0"/>
          <w:iCs w:val="0"/>
          <w:sz w:val="22"/>
          <w:szCs w:val="22"/>
          <w:lang w:val="sk-SK"/>
        </w:rPr>
        <w:t>sbs@</w:t>
      </w:r>
      <w:bookmarkStart w:id="0" w:name="_GoBack"/>
      <w:bookmarkEnd w:id="0"/>
      <w:r w:rsidRPr="007E1B0A">
        <w:rPr>
          <w:i w:val="0"/>
          <w:iCs w:val="0"/>
          <w:sz w:val="22"/>
          <w:szCs w:val="22"/>
          <w:lang w:val="sk-SK"/>
        </w:rPr>
        <w:t>upjs.sk</w:t>
      </w:r>
    </w:p>
    <w:p w:rsidR="0082180A" w:rsidRPr="003C785B" w:rsidRDefault="0082180A" w:rsidP="0082180A">
      <w:pPr>
        <w:pStyle w:val="1stParagraph"/>
        <w:rPr>
          <w:lang w:val="sk-SK"/>
        </w:rPr>
      </w:pPr>
    </w:p>
    <w:p w:rsidR="0082180A" w:rsidRPr="004031B1" w:rsidRDefault="0082180A" w:rsidP="0082180A">
      <w:pPr>
        <w:pStyle w:val="Zkladntext"/>
        <w:ind w:firstLine="709"/>
        <w:rPr>
          <w:sz w:val="24"/>
          <w:lang w:val="sk-SK"/>
        </w:rPr>
      </w:pPr>
      <w:r w:rsidRPr="004031B1">
        <w:rPr>
          <w:sz w:val="24"/>
          <w:lang w:val="sk-SK"/>
        </w:rPr>
        <w:t xml:space="preserve">Rozsah celého príspevku (zahŕňajúci obrázky) je maximálne 2 strany formátu A4 (210 x 297 mm). Vlastný text v anglickom jazyku má typ písma </w:t>
      </w:r>
      <w:proofErr w:type="spellStart"/>
      <w:r w:rsidRPr="004031B1">
        <w:rPr>
          <w:sz w:val="24"/>
          <w:lang w:val="sk-SK"/>
        </w:rPr>
        <w:t>Times</w:t>
      </w:r>
      <w:proofErr w:type="spellEnd"/>
      <w:r w:rsidRPr="004031B1">
        <w:rPr>
          <w:sz w:val="24"/>
          <w:lang w:val="sk-SK"/>
        </w:rPr>
        <w:t xml:space="preserve"> New Roman, veľkosť </w:t>
      </w:r>
      <w:r>
        <w:rPr>
          <w:sz w:val="24"/>
          <w:lang w:val="sk-SK"/>
        </w:rPr>
        <w:t>12</w:t>
      </w:r>
      <w:r w:rsidRPr="004031B1">
        <w:rPr>
          <w:sz w:val="24"/>
          <w:lang w:val="sk-SK"/>
        </w:rPr>
        <w:t>, riadkovanie 1, zarovnanie na pravý i ľavý okraj.</w:t>
      </w:r>
    </w:p>
    <w:p w:rsidR="0082180A" w:rsidRPr="004031B1" w:rsidRDefault="0082180A" w:rsidP="0082180A">
      <w:pPr>
        <w:pStyle w:val="Zkladntext"/>
        <w:ind w:firstLine="709"/>
        <w:rPr>
          <w:sz w:val="24"/>
          <w:lang w:val="sk-SK"/>
        </w:rPr>
      </w:pPr>
      <w:r w:rsidRPr="004031B1">
        <w:rPr>
          <w:sz w:val="24"/>
          <w:lang w:val="sk-SK"/>
        </w:rPr>
        <w:t xml:space="preserve">Odkazy na literatúru v texte označte číslami v zátvorkách [1-3]. Zoznam literatúry uvádzajte v tvare, aký je v ukážke </w:t>
      </w:r>
      <w:proofErr w:type="spellStart"/>
      <w:r w:rsidRPr="004031B1">
        <w:rPr>
          <w:sz w:val="24"/>
          <w:lang w:val="sk-SK"/>
        </w:rPr>
        <w:t>References</w:t>
      </w:r>
      <w:proofErr w:type="spellEnd"/>
      <w:r>
        <w:rPr>
          <w:sz w:val="24"/>
          <w:lang w:val="sk-SK"/>
        </w:rPr>
        <w:t xml:space="preserve"> (</w:t>
      </w:r>
      <w:proofErr w:type="spellStart"/>
      <w:r>
        <w:rPr>
          <w:sz w:val="24"/>
          <w:lang w:val="sk-SK"/>
        </w:rPr>
        <w:t>Ti</w:t>
      </w:r>
      <w:r w:rsidR="001B16EE">
        <w:rPr>
          <w:sz w:val="24"/>
          <w:lang w:val="sk-SK"/>
        </w:rPr>
        <w:t>m</w:t>
      </w:r>
      <w:r w:rsidR="00360C70">
        <w:rPr>
          <w:sz w:val="24"/>
          <w:lang w:val="sk-SK"/>
        </w:rPr>
        <w:t>es</w:t>
      </w:r>
      <w:proofErr w:type="spellEnd"/>
      <w:r w:rsidR="00360C70">
        <w:rPr>
          <w:sz w:val="24"/>
          <w:lang w:val="sk-SK"/>
        </w:rPr>
        <w:t xml:space="preserve"> New Roman, veľkosť 10)</w:t>
      </w:r>
      <w:r w:rsidRPr="004031B1">
        <w:rPr>
          <w:sz w:val="24"/>
          <w:lang w:val="sk-SK"/>
        </w:rPr>
        <w:t xml:space="preserve">. Vzdialenosť textu od okraja papiera A4 </w:t>
      </w:r>
      <w:proofErr w:type="spellStart"/>
      <w:r w:rsidRPr="004031B1">
        <w:rPr>
          <w:sz w:val="24"/>
          <w:lang w:val="sk-SK"/>
        </w:rPr>
        <w:t>doporučujeme</w:t>
      </w:r>
      <w:proofErr w:type="spellEnd"/>
      <w:r w:rsidRPr="004031B1">
        <w:rPr>
          <w:sz w:val="24"/>
          <w:lang w:val="sk-SK"/>
        </w:rPr>
        <w:t xml:space="preserve"> zvoliť 2,5 cm. </w:t>
      </w:r>
    </w:p>
    <w:p w:rsidR="0082180A" w:rsidRPr="00993698" w:rsidRDefault="0082180A" w:rsidP="0082180A">
      <w:pPr>
        <w:pStyle w:val="1stParagraph"/>
        <w:rPr>
          <w:lang w:val="sk-SK"/>
        </w:rPr>
      </w:pPr>
    </w:p>
    <w:p w:rsidR="0082180A" w:rsidRPr="004031B1" w:rsidRDefault="0082180A" w:rsidP="0082180A">
      <w:pPr>
        <w:pStyle w:val="ReferencesAcknowlFigures"/>
        <w:rPr>
          <w:b/>
          <w:sz w:val="20"/>
          <w:szCs w:val="20"/>
          <w:lang w:val="en-US"/>
        </w:rPr>
      </w:pPr>
      <w:r w:rsidRPr="004031B1">
        <w:rPr>
          <w:b/>
          <w:sz w:val="20"/>
          <w:szCs w:val="20"/>
          <w:lang w:val="en-US"/>
        </w:rPr>
        <w:t>Acknowledgement</w:t>
      </w:r>
      <w:r>
        <w:rPr>
          <w:b/>
          <w:sz w:val="20"/>
          <w:szCs w:val="20"/>
          <w:lang w:val="en-US"/>
        </w:rPr>
        <w:t xml:space="preserve"> (Times New Roman, </w:t>
      </w:r>
      <w:proofErr w:type="spellStart"/>
      <w:r>
        <w:rPr>
          <w:b/>
          <w:sz w:val="20"/>
          <w:szCs w:val="20"/>
          <w:lang w:val="en-US"/>
        </w:rPr>
        <w:t>ve</w:t>
      </w:r>
      <w:r>
        <w:rPr>
          <w:b/>
          <w:sz w:val="20"/>
          <w:szCs w:val="20"/>
          <w:lang w:val="sk-SK"/>
        </w:rPr>
        <w:t>ľkosť</w:t>
      </w:r>
      <w:proofErr w:type="spellEnd"/>
      <w:r>
        <w:rPr>
          <w:b/>
          <w:sz w:val="20"/>
          <w:szCs w:val="20"/>
          <w:lang w:val="sk-SK"/>
        </w:rPr>
        <w:t xml:space="preserve"> 10)</w:t>
      </w:r>
      <w:r>
        <w:rPr>
          <w:b/>
          <w:sz w:val="20"/>
          <w:szCs w:val="20"/>
          <w:lang w:val="en-US"/>
        </w:rPr>
        <w:t xml:space="preserve"> </w:t>
      </w:r>
    </w:p>
    <w:p w:rsidR="0082180A" w:rsidRPr="004031B1" w:rsidRDefault="0082180A" w:rsidP="0082180A">
      <w:pPr>
        <w:pStyle w:val="ReferencesAcknowlFigures"/>
        <w:rPr>
          <w:sz w:val="20"/>
          <w:szCs w:val="20"/>
          <w:lang w:val="en-US"/>
        </w:rPr>
      </w:pPr>
      <w:r w:rsidRPr="004031B1">
        <w:rPr>
          <w:rFonts w:eastAsia="MS Mincho"/>
          <w:sz w:val="20"/>
          <w:szCs w:val="20"/>
          <w:lang w:val="en-US"/>
        </w:rPr>
        <w:t>This work was supported by the research grant from the Slovak Grant Agency Vega No. 2265.</w:t>
      </w:r>
    </w:p>
    <w:p w:rsidR="0082180A" w:rsidRPr="004031B1" w:rsidRDefault="0082180A" w:rsidP="0082180A">
      <w:pPr>
        <w:pStyle w:val="ReferencesAcknowlFigures"/>
        <w:rPr>
          <w:b/>
          <w:sz w:val="20"/>
          <w:szCs w:val="20"/>
          <w:lang w:val="en-US"/>
        </w:rPr>
      </w:pPr>
    </w:p>
    <w:p w:rsidR="0082180A" w:rsidRPr="004031B1" w:rsidRDefault="0082180A" w:rsidP="0082180A">
      <w:pPr>
        <w:pStyle w:val="ReferencesAcknowlFigures"/>
        <w:rPr>
          <w:b/>
          <w:sz w:val="20"/>
          <w:szCs w:val="20"/>
          <w:lang w:val="en-US"/>
        </w:rPr>
      </w:pPr>
      <w:r w:rsidRPr="004031B1">
        <w:rPr>
          <w:b/>
          <w:sz w:val="20"/>
          <w:szCs w:val="20"/>
          <w:lang w:val="en-US"/>
        </w:rPr>
        <w:t>References</w:t>
      </w:r>
    </w:p>
    <w:p w:rsidR="0082180A" w:rsidRPr="004031B1" w:rsidRDefault="0082180A" w:rsidP="0082180A">
      <w:pPr>
        <w:pStyle w:val="ReferencesAcknowlFigures"/>
        <w:ind w:left="312" w:hanging="312"/>
        <w:rPr>
          <w:sz w:val="20"/>
          <w:szCs w:val="20"/>
          <w:lang w:val="en-US"/>
        </w:rPr>
      </w:pPr>
      <w:r w:rsidRPr="004031B1">
        <w:rPr>
          <w:sz w:val="20"/>
          <w:szCs w:val="20"/>
          <w:lang w:val="en-US"/>
        </w:rPr>
        <w:t xml:space="preserve">[1] A. A. Bhattacharya, T. </w:t>
      </w:r>
      <w:proofErr w:type="spellStart"/>
      <w:r w:rsidRPr="004031B1">
        <w:rPr>
          <w:sz w:val="20"/>
          <w:szCs w:val="20"/>
          <w:lang w:val="en-US"/>
        </w:rPr>
        <w:t>Grüne</w:t>
      </w:r>
      <w:proofErr w:type="spellEnd"/>
      <w:r w:rsidRPr="004031B1">
        <w:rPr>
          <w:sz w:val="20"/>
          <w:szCs w:val="20"/>
          <w:lang w:val="en-US"/>
        </w:rPr>
        <w:t xml:space="preserve"> and S. Curry, </w:t>
      </w:r>
      <w:r w:rsidRPr="004031B1">
        <w:rPr>
          <w:i/>
          <w:sz w:val="20"/>
          <w:szCs w:val="20"/>
          <w:lang w:val="en-US"/>
        </w:rPr>
        <w:t>J. Mol. Biol.</w:t>
      </w:r>
      <w:r w:rsidRPr="004031B1">
        <w:rPr>
          <w:sz w:val="20"/>
          <w:szCs w:val="20"/>
          <w:lang w:val="en-US"/>
        </w:rPr>
        <w:t xml:space="preserve"> 303 (2000), 721-732.</w:t>
      </w:r>
    </w:p>
    <w:p w:rsidR="0082180A" w:rsidRDefault="0082180A" w:rsidP="0082180A">
      <w:pPr>
        <w:pStyle w:val="ReferencesAcknowlFigures"/>
        <w:ind w:left="312" w:hanging="312"/>
        <w:rPr>
          <w:sz w:val="20"/>
          <w:szCs w:val="20"/>
          <w:lang w:eastAsia="es-ES"/>
        </w:rPr>
      </w:pPr>
      <w:r w:rsidRPr="009E06E0">
        <w:rPr>
          <w:sz w:val="20"/>
          <w:szCs w:val="20"/>
        </w:rPr>
        <w:t>[2]</w:t>
      </w:r>
      <w:r w:rsidRPr="009E06E0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9E06E0">
        <w:rPr>
          <w:sz w:val="20"/>
          <w:szCs w:val="20"/>
          <w:lang w:eastAsia="es-ES"/>
        </w:rPr>
        <w:t xml:space="preserve">H. Kuhn, D. Mobius and H. </w:t>
      </w:r>
      <w:proofErr w:type="spellStart"/>
      <w:r w:rsidRPr="009E06E0">
        <w:rPr>
          <w:sz w:val="20"/>
          <w:szCs w:val="20"/>
          <w:lang w:eastAsia="es-ES"/>
        </w:rPr>
        <w:t>B</w:t>
      </w:r>
      <w:r w:rsidRPr="009E06E0">
        <w:rPr>
          <w:sz w:val="20"/>
          <w:szCs w:val="20"/>
        </w:rPr>
        <w:t>ücher</w:t>
      </w:r>
      <w:proofErr w:type="spellEnd"/>
      <w:r w:rsidRPr="009E06E0">
        <w:rPr>
          <w:sz w:val="20"/>
          <w:szCs w:val="20"/>
        </w:rPr>
        <w:t xml:space="preserve">, in </w:t>
      </w:r>
      <w:r w:rsidRPr="009E06E0">
        <w:rPr>
          <w:i/>
          <w:sz w:val="20"/>
          <w:szCs w:val="20"/>
        </w:rPr>
        <w:t>Physical Methods of Chemistry,</w:t>
      </w:r>
      <w:r w:rsidRPr="009E06E0">
        <w:rPr>
          <w:sz w:val="20"/>
          <w:szCs w:val="20"/>
        </w:rPr>
        <w:t xml:space="preserve"> Vol. 1, Part 3B, A. </w:t>
      </w:r>
      <w:proofErr w:type="spellStart"/>
      <w:r w:rsidRPr="009E06E0">
        <w:rPr>
          <w:sz w:val="20"/>
          <w:szCs w:val="20"/>
        </w:rPr>
        <w:t>Weissburger</w:t>
      </w:r>
      <w:proofErr w:type="spellEnd"/>
      <w:r w:rsidRPr="009E06E0">
        <w:rPr>
          <w:sz w:val="20"/>
          <w:szCs w:val="20"/>
        </w:rPr>
        <w:t xml:space="preserve"> and B. W. Rossiter (Eds.), John Wiley, </w:t>
      </w:r>
      <w:smartTag w:uri="urn:schemas-microsoft-com:office:smarttags" w:element="State">
        <w:smartTag w:uri="urn:schemas-microsoft-com:office:smarttags" w:element="place">
          <w:r w:rsidRPr="009E06E0">
            <w:rPr>
              <w:sz w:val="20"/>
              <w:szCs w:val="20"/>
            </w:rPr>
            <w:t>New York</w:t>
          </w:r>
        </w:smartTag>
      </w:smartTag>
      <w:r w:rsidRPr="009E06E0">
        <w:rPr>
          <w:sz w:val="20"/>
          <w:szCs w:val="20"/>
        </w:rPr>
        <w:t xml:space="preserve"> (1972)</w:t>
      </w:r>
      <w:r w:rsidRPr="009E06E0">
        <w:rPr>
          <w:sz w:val="20"/>
          <w:szCs w:val="20"/>
          <w:lang w:eastAsia="es-ES"/>
        </w:rPr>
        <w:t>.</w:t>
      </w:r>
    </w:p>
    <w:p w:rsidR="0082180A" w:rsidRPr="00D31F8D" w:rsidRDefault="0082180A" w:rsidP="0082180A">
      <w:pPr>
        <w:pStyle w:val="ReferencesAcknowlFigures"/>
        <w:spacing w:line="240" w:lineRule="auto"/>
        <w:rPr>
          <w:rStyle w:val="Hypertextovprepojenie"/>
          <w:color w:val="000000"/>
          <w:sz w:val="24"/>
          <w:szCs w:val="24"/>
          <w:u w:val="none"/>
          <w:lang w:val="sk-SK" w:eastAsia="es-ES"/>
        </w:rPr>
      </w:pPr>
    </w:p>
    <w:p w:rsidR="00C66FD6" w:rsidRDefault="00C66FD6"/>
    <w:sectPr w:rsidR="00C6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A"/>
    <w:rsid w:val="001B16EE"/>
    <w:rsid w:val="00360C70"/>
    <w:rsid w:val="003C785B"/>
    <w:rsid w:val="006537E8"/>
    <w:rsid w:val="007A0FB0"/>
    <w:rsid w:val="0082180A"/>
    <w:rsid w:val="00C66FD6"/>
    <w:rsid w:val="00DE73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D56D-F2B5-442F-BC1E-DCA7377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2180A"/>
    <w:rPr>
      <w:color w:val="0000FF"/>
      <w:u w:val="single"/>
    </w:rPr>
  </w:style>
  <w:style w:type="paragraph" w:customStyle="1" w:styleId="Authors">
    <w:name w:val="Authors"/>
    <w:next w:val="Institutes"/>
    <w:rsid w:val="0082180A"/>
    <w:pPr>
      <w:widowControl w:val="0"/>
      <w:spacing w:after="0" w:line="240" w:lineRule="exact"/>
    </w:pPr>
    <w:rPr>
      <w:rFonts w:ascii="Arial Narrow" w:eastAsia="Times New Roman" w:hAnsi="Arial Narrow" w:cs="Arial"/>
      <w:smallCaps/>
      <w:color w:val="000000"/>
      <w:sz w:val="20"/>
      <w:szCs w:val="20"/>
      <w:lang w:val="en-GB" w:eastAsia="cs-CZ"/>
    </w:rPr>
  </w:style>
  <w:style w:type="paragraph" w:customStyle="1" w:styleId="Institutes">
    <w:name w:val="Institutes"/>
    <w:next w:val="1stParagraph"/>
    <w:rsid w:val="0082180A"/>
    <w:pPr>
      <w:spacing w:after="0" w:line="220" w:lineRule="exact"/>
    </w:pPr>
    <w:rPr>
      <w:rFonts w:ascii="Arial Narrow" w:eastAsia="Times New Roman" w:hAnsi="Arial Narrow" w:cs="Times New Roman"/>
      <w:i/>
      <w:iCs/>
      <w:color w:val="000000"/>
      <w:sz w:val="18"/>
      <w:szCs w:val="18"/>
      <w:lang w:val="en-GB" w:eastAsia="cs-CZ"/>
    </w:rPr>
  </w:style>
  <w:style w:type="paragraph" w:customStyle="1" w:styleId="1stParagraph">
    <w:name w:val="1st Paragraph"/>
    <w:basedOn w:val="Normlny"/>
    <w:next w:val="Normlny"/>
    <w:rsid w:val="0082180A"/>
    <w:pPr>
      <w:spacing w:line="220" w:lineRule="exact"/>
      <w:jc w:val="both"/>
    </w:pPr>
    <w:rPr>
      <w:color w:val="000000"/>
      <w:sz w:val="18"/>
      <w:szCs w:val="18"/>
      <w:lang w:val="en-GB" w:eastAsia="cs-CZ"/>
    </w:rPr>
  </w:style>
  <w:style w:type="paragraph" w:customStyle="1" w:styleId="ReferencesAcknowlFigures">
    <w:name w:val="References &amp; Acknowl. &amp; Figures"/>
    <w:rsid w:val="0082180A"/>
    <w:pPr>
      <w:tabs>
        <w:tab w:val="left" w:pos="312"/>
      </w:tabs>
      <w:spacing w:after="0" w:line="200" w:lineRule="exact"/>
    </w:pPr>
    <w:rPr>
      <w:rFonts w:ascii="Times New Roman" w:eastAsia="Times New Roman" w:hAnsi="Times New Roman" w:cs="Times New Roman"/>
      <w:color w:val="000000"/>
      <w:sz w:val="16"/>
      <w:szCs w:val="16"/>
      <w:lang w:val="en-GB" w:eastAsia="cs-CZ"/>
    </w:rPr>
  </w:style>
  <w:style w:type="paragraph" w:styleId="Zkladntext">
    <w:name w:val="Body Text"/>
    <w:basedOn w:val="Normlny"/>
    <w:link w:val="ZkladntextChar"/>
    <w:rsid w:val="0082180A"/>
    <w:pPr>
      <w:jc w:val="both"/>
    </w:pPr>
    <w:rPr>
      <w:sz w:val="18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82180A"/>
    <w:rPr>
      <w:rFonts w:ascii="Times New Roman" w:eastAsia="Times New Roman" w:hAnsi="Times New Roman" w:cs="Times New Roman"/>
      <w:sz w:val="18"/>
      <w:szCs w:val="24"/>
      <w:lang w:val="en-US" w:eastAsia="cs-CZ"/>
    </w:rPr>
  </w:style>
  <w:style w:type="paragraph" w:customStyle="1" w:styleId="Title1">
    <w:name w:val="Title1"/>
    <w:next w:val="Authors"/>
    <w:rsid w:val="0082180A"/>
    <w:pPr>
      <w:spacing w:after="0" w:line="260" w:lineRule="exact"/>
    </w:pPr>
    <w:rPr>
      <w:rFonts w:ascii="Arial Black" w:eastAsia="Times New Roman" w:hAnsi="Arial Black" w:cs="Times New Roman"/>
      <w:color w:val="000000"/>
      <w:szCs w:val="20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0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fabriciova</dc:creator>
  <cp:keywords/>
  <dc:description/>
  <cp:lastModifiedBy>fabriciova</cp:lastModifiedBy>
  <cp:revision>3</cp:revision>
  <cp:lastPrinted>2015-12-17T07:58:00Z</cp:lastPrinted>
  <dcterms:created xsi:type="dcterms:W3CDTF">2018-01-17T13:01:00Z</dcterms:created>
  <dcterms:modified xsi:type="dcterms:W3CDTF">2018-01-18T07:34:00Z</dcterms:modified>
</cp:coreProperties>
</file>